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AC0DA" w14:textId="77777777" w:rsidR="00C953C3" w:rsidRDefault="00C953C3" w:rsidP="00C953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commentRangeStart w:id="0"/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14:paraId="63C5372C" w14:textId="77777777" w:rsidR="00C953C3" w:rsidRDefault="00C953C3" w:rsidP="00C95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273DE" w14:textId="77777777" w:rsidR="00C953C3" w:rsidRPr="00C953C3" w:rsidRDefault="00C953C3" w:rsidP="00C95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3C3">
        <w:rPr>
          <w:rFonts w:ascii="Times New Roman" w:hAnsi="Times New Roman" w:cs="Times New Roman"/>
          <w:b/>
          <w:sz w:val="24"/>
          <w:szCs w:val="24"/>
        </w:rPr>
        <w:t>Требования к медицинскому оснащению (оборудованию)</w:t>
      </w:r>
      <w:commentRangeEnd w:id="0"/>
      <w:r w:rsidR="0050786A">
        <w:rPr>
          <w:rStyle w:val="a3"/>
        </w:rPr>
        <w:commentReference w:id="0"/>
      </w:r>
    </w:p>
    <w:p w14:paraId="4D83E02B" w14:textId="77777777" w:rsidR="00C46F39" w:rsidRDefault="00C46F39"/>
    <w:tbl>
      <w:tblPr>
        <w:tblW w:w="1125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64"/>
        <w:gridCol w:w="1136"/>
        <w:gridCol w:w="2833"/>
        <w:gridCol w:w="2977"/>
        <w:gridCol w:w="1843"/>
        <w:gridCol w:w="1701"/>
      </w:tblGrid>
      <w:tr w:rsidR="00C953C3" w:rsidRPr="00B23E99" w14:paraId="268CA6C8" w14:textId="77777777" w:rsidTr="00C953C3">
        <w:trPr>
          <w:trHeight w:val="529"/>
        </w:trPr>
        <w:tc>
          <w:tcPr>
            <w:tcW w:w="11254" w:type="dxa"/>
            <w:gridSpan w:val="6"/>
            <w:shd w:val="clear" w:color="auto" w:fill="FFFFFF" w:themeFill="background1"/>
          </w:tcPr>
          <w:p w14:paraId="573BA743" w14:textId="77777777" w:rsidR="00C953C3" w:rsidRPr="00C953C3" w:rsidRDefault="00C953C3" w:rsidP="00C95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commentRangeStart w:id="1"/>
            <w:r w:rsidRPr="00C953C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врача-акушера-гинеколога</w:t>
            </w:r>
            <w:commentRangeEnd w:id="1"/>
            <w:r w:rsidR="0050786A">
              <w:rPr>
                <w:rStyle w:val="a3"/>
              </w:rPr>
              <w:commentReference w:id="1"/>
            </w:r>
          </w:p>
        </w:tc>
      </w:tr>
      <w:tr w:rsidR="00C953C3" w:rsidRPr="00B23E99" w14:paraId="5CB227E4" w14:textId="77777777" w:rsidTr="00C953C3">
        <w:trPr>
          <w:trHeight w:val="715"/>
        </w:trPr>
        <w:tc>
          <w:tcPr>
            <w:tcW w:w="764" w:type="dxa"/>
          </w:tcPr>
          <w:p w14:paraId="7CE720A4" w14:textId="77777777" w:rsidR="00C953C3" w:rsidRPr="00C953C3" w:rsidRDefault="00C953C3" w:rsidP="00275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"/>
          </w:p>
        </w:tc>
        <w:tc>
          <w:tcPr>
            <w:tcW w:w="1136" w:type="dxa"/>
          </w:tcPr>
          <w:p w14:paraId="49DC398D" w14:textId="77777777" w:rsidR="00C953C3" w:rsidRPr="00C953C3" w:rsidRDefault="00C953C3" w:rsidP="00275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98A75F" w14:textId="77777777" w:rsidR="00C953C3" w:rsidRPr="00C953C3" w:rsidRDefault="00C953C3" w:rsidP="00275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3" w:type="dxa"/>
          </w:tcPr>
          <w:p w14:paraId="1B59B67D" w14:textId="77777777" w:rsidR="00C953C3" w:rsidRPr="00C953C3" w:rsidRDefault="00C953C3" w:rsidP="00C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согласно оснащению, в соответствии с Приказом МЗ РФ, об утверждении Порядка оказания медицинской помощи по профилю</w:t>
            </w:r>
          </w:p>
        </w:tc>
        <w:tc>
          <w:tcPr>
            <w:tcW w:w="2977" w:type="dxa"/>
          </w:tcPr>
          <w:p w14:paraId="5BBA9E1E" w14:textId="77777777" w:rsidR="00C953C3" w:rsidRPr="00C953C3" w:rsidRDefault="00C953C3" w:rsidP="00C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Номер и дата приказа Минздрава России, с указанием номера приложения</w:t>
            </w:r>
          </w:p>
        </w:tc>
        <w:tc>
          <w:tcPr>
            <w:tcW w:w="1843" w:type="dxa"/>
          </w:tcPr>
          <w:p w14:paraId="2150D465" w14:textId="77777777" w:rsidR="00C953C3" w:rsidRPr="00C953C3" w:rsidRDefault="00C953C3" w:rsidP="00275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Кол-во оборудования согласно приказу</w:t>
            </w:r>
          </w:p>
        </w:tc>
        <w:tc>
          <w:tcPr>
            <w:tcW w:w="1701" w:type="dxa"/>
          </w:tcPr>
          <w:p w14:paraId="34F0E4F5" w14:textId="77777777" w:rsidR="00C953C3" w:rsidRPr="00C953C3" w:rsidRDefault="00C953C3" w:rsidP="00275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кол-во </w:t>
            </w:r>
          </w:p>
          <w:p w14:paraId="188C62AC" w14:textId="77777777" w:rsidR="00C953C3" w:rsidRPr="00C953C3" w:rsidRDefault="00C953C3" w:rsidP="00275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(с учетом штатного расписания, коечного фонда и площадей)</w:t>
            </w:r>
            <w:commentRangeEnd w:id="2"/>
            <w:r w:rsidR="0050786A">
              <w:rPr>
                <w:rStyle w:val="a3"/>
              </w:rPr>
              <w:commentReference w:id="2"/>
            </w:r>
          </w:p>
        </w:tc>
      </w:tr>
      <w:tr w:rsidR="00C953C3" w:rsidRPr="00B23E99" w14:paraId="05EDA85D" w14:textId="77777777" w:rsidTr="00C953C3">
        <w:trPr>
          <w:trHeight w:val="181"/>
        </w:trPr>
        <w:tc>
          <w:tcPr>
            <w:tcW w:w="764" w:type="dxa"/>
          </w:tcPr>
          <w:p w14:paraId="39B133A4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E16DDF0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14:paraId="2E4D2558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3"/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Акушерские щипцы</w:t>
            </w:r>
            <w:commentRangeEnd w:id="3"/>
            <w:r w:rsidR="0050786A">
              <w:rPr>
                <w:rStyle w:val="a3"/>
              </w:rPr>
              <w:commentReference w:id="3"/>
            </w:r>
          </w:p>
        </w:tc>
        <w:tc>
          <w:tcPr>
            <w:tcW w:w="2977" w:type="dxa"/>
          </w:tcPr>
          <w:p w14:paraId="609E5CAF" w14:textId="77777777" w:rsidR="00C953C3" w:rsidRPr="00C953C3" w:rsidRDefault="00C953C3" w:rsidP="00C953C3">
            <w:pPr>
              <w:shd w:val="clear" w:color="auto" w:fill="FBFBF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4"/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Приложение № 21 к Порядку оказания медицинской помощи по профилю "акушерство и гинекология",</w:t>
            </w:r>
          </w:p>
          <w:p w14:paraId="36569CDC" w14:textId="77777777" w:rsidR="00C953C3" w:rsidRPr="00C953C3" w:rsidRDefault="00C953C3" w:rsidP="00C953C3">
            <w:pPr>
              <w:shd w:val="clear" w:color="auto" w:fill="FBFBF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утвержденному приказом Министерства здравоохран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 Российской Федерации от 20.10.</w:t>
            </w: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2020 г. № 1130н </w:t>
            </w:r>
            <w:commentRangeEnd w:id="4"/>
            <w:r w:rsidR="0050786A">
              <w:rPr>
                <w:rStyle w:val="a3"/>
              </w:rPr>
              <w:commentReference w:id="4"/>
            </w:r>
          </w:p>
        </w:tc>
        <w:tc>
          <w:tcPr>
            <w:tcW w:w="1843" w:type="dxa"/>
          </w:tcPr>
          <w:p w14:paraId="33CC845B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5"/>
            <w:r w:rsidRPr="00B23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commentRangeEnd w:id="5"/>
            <w:r w:rsidR="0050786A">
              <w:rPr>
                <w:rStyle w:val="a3"/>
              </w:rPr>
              <w:commentReference w:id="5"/>
            </w:r>
          </w:p>
        </w:tc>
        <w:tc>
          <w:tcPr>
            <w:tcW w:w="1701" w:type="dxa"/>
          </w:tcPr>
          <w:p w14:paraId="47FE6821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6"/>
            <w:r w:rsidRPr="00B23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commentRangeEnd w:id="6"/>
            <w:r w:rsidR="0050786A">
              <w:rPr>
                <w:rStyle w:val="a3"/>
              </w:rPr>
              <w:commentReference w:id="6"/>
            </w:r>
          </w:p>
        </w:tc>
      </w:tr>
      <w:tr w:rsidR="00C953C3" w:rsidRPr="00B23E99" w14:paraId="4151915C" w14:textId="77777777" w:rsidTr="00C953C3">
        <w:trPr>
          <w:trHeight w:val="181"/>
        </w:trPr>
        <w:tc>
          <w:tcPr>
            <w:tcW w:w="764" w:type="dxa"/>
          </w:tcPr>
          <w:p w14:paraId="09609A41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A0A785E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14:paraId="5EB8964C" w14:textId="77777777" w:rsidR="00C953C3" w:rsidRPr="00C953C3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Амниотом</w:t>
            </w:r>
          </w:p>
        </w:tc>
        <w:tc>
          <w:tcPr>
            <w:tcW w:w="2977" w:type="dxa"/>
          </w:tcPr>
          <w:p w14:paraId="6A6ACDE1" w14:textId="77777777" w:rsidR="00C953C3" w:rsidRPr="00C953C3" w:rsidRDefault="00C953C3" w:rsidP="00C953C3">
            <w:pPr>
              <w:shd w:val="clear" w:color="auto" w:fill="FBFBF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Приложение № 21 к Порядку оказания медицинской помощи по профилю "акушерство и гинекология",</w:t>
            </w:r>
          </w:p>
          <w:p w14:paraId="1E691CA3" w14:textId="77777777" w:rsidR="00C953C3" w:rsidRPr="00B23E99" w:rsidRDefault="00C953C3" w:rsidP="00C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утвержденному приказом Министерства здравоохран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 Российской Федерации от 20.10.</w:t>
            </w: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2020 г. № 1130н </w:t>
            </w:r>
          </w:p>
        </w:tc>
        <w:tc>
          <w:tcPr>
            <w:tcW w:w="1843" w:type="dxa"/>
          </w:tcPr>
          <w:p w14:paraId="417C6245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E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BD2CEBA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E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53C3" w:rsidRPr="00B23E99" w14:paraId="27AD271D" w14:textId="77777777" w:rsidTr="00C953C3">
        <w:trPr>
          <w:trHeight w:val="181"/>
        </w:trPr>
        <w:tc>
          <w:tcPr>
            <w:tcW w:w="764" w:type="dxa"/>
            <w:vMerge w:val="restart"/>
            <w:textDirection w:val="btLr"/>
          </w:tcPr>
          <w:p w14:paraId="71423D74" w14:textId="77777777" w:rsidR="00C953C3" w:rsidRPr="00B23E99" w:rsidRDefault="00C953C3" w:rsidP="00C953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7"/>
            <w:r>
              <w:rPr>
                <w:rFonts w:ascii="Times New Roman" w:hAnsi="Times New Roman" w:cs="Times New Roman"/>
                <w:sz w:val="24"/>
                <w:szCs w:val="24"/>
              </w:rPr>
              <w:t>Выбор один из</w:t>
            </w:r>
            <w:commentRangeEnd w:id="7"/>
            <w:r w:rsidR="0050786A">
              <w:rPr>
                <w:rStyle w:val="a3"/>
              </w:rPr>
              <w:commentReference w:id="7"/>
            </w:r>
          </w:p>
        </w:tc>
        <w:tc>
          <w:tcPr>
            <w:tcW w:w="1136" w:type="dxa"/>
          </w:tcPr>
          <w:p w14:paraId="153C6C7A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78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833" w:type="dxa"/>
          </w:tcPr>
          <w:p w14:paraId="4A1A35FF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</w:t>
            </w:r>
          </w:p>
        </w:tc>
        <w:tc>
          <w:tcPr>
            <w:tcW w:w="2977" w:type="dxa"/>
          </w:tcPr>
          <w:p w14:paraId="6A9661E2" w14:textId="77777777" w:rsidR="00C953C3" w:rsidRPr="00C953C3" w:rsidRDefault="00C953C3" w:rsidP="00C953C3">
            <w:pPr>
              <w:shd w:val="clear" w:color="auto" w:fill="FBFBF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Приложение № 21 к Порядку оказания медицинской помощи по профилю "акушерство и гинекология",</w:t>
            </w:r>
          </w:p>
          <w:p w14:paraId="26360AAC" w14:textId="77777777" w:rsidR="00C953C3" w:rsidRPr="00B23E99" w:rsidRDefault="00C953C3" w:rsidP="00C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утвержденному приказом Министерства здравоохран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 Российской Федерации от 20.10.</w:t>
            </w: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2020 г. № 1130н </w:t>
            </w:r>
          </w:p>
        </w:tc>
        <w:tc>
          <w:tcPr>
            <w:tcW w:w="1843" w:type="dxa"/>
          </w:tcPr>
          <w:p w14:paraId="02442DB9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C9ABF64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53C3" w:rsidRPr="00B23E99" w14:paraId="41DD5F51" w14:textId="77777777" w:rsidTr="00C953C3">
        <w:trPr>
          <w:trHeight w:val="181"/>
        </w:trPr>
        <w:tc>
          <w:tcPr>
            <w:tcW w:w="764" w:type="dxa"/>
            <w:vMerge/>
          </w:tcPr>
          <w:p w14:paraId="38C24E74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1489B50" w14:textId="77777777" w:rsidR="00C953C3" w:rsidRPr="00B23E99" w:rsidRDefault="0050786A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33" w:type="dxa"/>
          </w:tcPr>
          <w:p w14:paraId="297AFBB8" w14:textId="77777777" w:rsidR="00C953C3" w:rsidRPr="00C953C3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</w:t>
            </w:r>
          </w:p>
        </w:tc>
        <w:tc>
          <w:tcPr>
            <w:tcW w:w="2977" w:type="dxa"/>
          </w:tcPr>
          <w:p w14:paraId="6E178966" w14:textId="77777777" w:rsidR="00C953C3" w:rsidRPr="00C953C3" w:rsidRDefault="00C953C3" w:rsidP="00C953C3">
            <w:pPr>
              <w:shd w:val="clear" w:color="auto" w:fill="FBFBF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21 к Порядку оказания медицинской помощи по </w:t>
            </w:r>
            <w:r w:rsidRPr="00C95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профилю "акушерство и гинекология",</w:t>
            </w:r>
          </w:p>
          <w:p w14:paraId="17FEF9CE" w14:textId="77777777" w:rsidR="00C953C3" w:rsidRPr="00B23E99" w:rsidRDefault="00C953C3" w:rsidP="00C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утвержденному приказом Министерства здравоохран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 Российской Федерации от 20.10.</w:t>
            </w: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2020 г. № 1130н </w:t>
            </w:r>
          </w:p>
        </w:tc>
        <w:tc>
          <w:tcPr>
            <w:tcW w:w="1843" w:type="dxa"/>
          </w:tcPr>
          <w:p w14:paraId="2BC20F1B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14:paraId="4ECA4C49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53C3" w:rsidRPr="00B23E99" w14:paraId="70856349" w14:textId="77777777" w:rsidTr="00C953C3">
        <w:trPr>
          <w:trHeight w:val="181"/>
        </w:trPr>
        <w:tc>
          <w:tcPr>
            <w:tcW w:w="764" w:type="dxa"/>
            <w:vMerge/>
          </w:tcPr>
          <w:p w14:paraId="649E7540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E04F563" w14:textId="77777777" w:rsidR="00C953C3" w:rsidRPr="00B23E99" w:rsidRDefault="0050786A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33" w:type="dxa"/>
          </w:tcPr>
          <w:p w14:paraId="0F46A857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</w:t>
            </w:r>
          </w:p>
        </w:tc>
        <w:tc>
          <w:tcPr>
            <w:tcW w:w="2977" w:type="dxa"/>
          </w:tcPr>
          <w:p w14:paraId="24B4CF20" w14:textId="77777777" w:rsidR="00C953C3" w:rsidRPr="00C953C3" w:rsidRDefault="00C953C3" w:rsidP="00C953C3">
            <w:pPr>
              <w:shd w:val="clear" w:color="auto" w:fill="FBFBF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Приложение № 21 к Порядку оказания медицинской помощи по профилю "акушерство и гинекология",</w:t>
            </w:r>
          </w:p>
          <w:p w14:paraId="477AB6F9" w14:textId="77777777" w:rsidR="00C953C3" w:rsidRPr="00B23E99" w:rsidRDefault="00C953C3" w:rsidP="00C9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утвержденному приказом Министерства здравоохран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 Российской Федерации от 20.10.</w:t>
            </w:r>
            <w:r w:rsidRPr="00C953C3">
              <w:rPr>
                <w:rFonts w:ascii="Times New Roman" w:hAnsi="Times New Roman" w:cs="Times New Roman"/>
                <w:sz w:val="24"/>
                <w:szCs w:val="24"/>
              </w:rPr>
              <w:t>2020 г. № 1130н </w:t>
            </w:r>
          </w:p>
        </w:tc>
        <w:tc>
          <w:tcPr>
            <w:tcW w:w="1843" w:type="dxa"/>
          </w:tcPr>
          <w:p w14:paraId="49CA38B6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DEE782E" w14:textId="77777777" w:rsidR="00C953C3" w:rsidRPr="00B23E99" w:rsidRDefault="00C953C3" w:rsidP="002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83EDAFC" w14:textId="77777777" w:rsidR="00C953C3" w:rsidRPr="0050786A" w:rsidRDefault="00C953C3" w:rsidP="00C953C3">
      <w:pPr>
        <w:ind w:left="567" w:firstLine="284"/>
        <w:rPr>
          <w:lang w:val="en-US"/>
        </w:rPr>
      </w:pPr>
      <w:bookmarkStart w:id="8" w:name="_GoBack"/>
      <w:bookmarkEnd w:id="8"/>
    </w:p>
    <w:sectPr w:rsidR="00C953C3" w:rsidRPr="0050786A" w:rsidSect="00C953C3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Фадеев Александр Евгеньевич" w:date="2026-03-31T10:27:00Z" w:initials="ФАЕ">
    <w:p w14:paraId="76BACF6B" w14:textId="77777777" w:rsidR="0050786A" w:rsidRDefault="0050786A">
      <w:pPr>
        <w:pStyle w:val="a4"/>
      </w:pPr>
      <w:r>
        <w:rPr>
          <w:rStyle w:val="a3"/>
        </w:rPr>
        <w:annotationRef/>
      </w:r>
      <w:r>
        <w:t>По умолчанию</w:t>
      </w:r>
    </w:p>
  </w:comment>
  <w:comment w:id="1" w:author="Фадеев Александр Евгеньевич" w:date="2026-03-31T10:29:00Z" w:initials="ФАЕ">
    <w:p w14:paraId="77B4413E" w14:textId="77777777" w:rsidR="0050786A" w:rsidRDefault="0050786A">
      <w:pPr>
        <w:pStyle w:val="a4"/>
      </w:pPr>
      <w:r>
        <w:rPr>
          <w:rStyle w:val="a3"/>
        </w:rPr>
        <w:annotationRef/>
      </w:r>
      <w:r>
        <w:t>Из реестра МТЗ элемент дерева</w:t>
      </w:r>
    </w:p>
    <w:p w14:paraId="5937CDA6" w14:textId="77777777" w:rsidR="0050786A" w:rsidRDefault="0050786A">
      <w:pPr>
        <w:pStyle w:val="a4"/>
      </w:pPr>
      <w:r>
        <w:rPr>
          <w:noProof/>
          <w:lang w:eastAsia="ru-RU"/>
        </w:rPr>
        <w:drawing>
          <wp:inline distT="0" distB="0" distL="0" distR="0" wp14:anchorId="42ABF672" wp14:editId="5A1A545F">
            <wp:extent cx="2322811" cy="59515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2372419" cy="60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2" w:author="Фадеев Александр Евгеньевич" w:date="2026-03-31T10:26:00Z" w:initials="ФАЕ">
    <w:p w14:paraId="4CD94952" w14:textId="77777777" w:rsidR="0050786A" w:rsidRPr="0050786A" w:rsidRDefault="0050786A">
      <w:pPr>
        <w:pStyle w:val="a4"/>
      </w:pPr>
      <w:r>
        <w:rPr>
          <w:rStyle w:val="a3"/>
        </w:rPr>
        <w:annotationRef/>
      </w:r>
      <w:r>
        <w:t xml:space="preserve">По умолчанию </w:t>
      </w:r>
    </w:p>
  </w:comment>
  <w:comment w:id="3" w:author="Фадеев Александр Евгеньевич" w:date="2026-03-31T10:32:00Z" w:initials="ФАЕ">
    <w:p w14:paraId="46DEBDD5" w14:textId="77777777" w:rsidR="0050786A" w:rsidRDefault="0050786A">
      <w:pPr>
        <w:pStyle w:val="a4"/>
      </w:pPr>
      <w:r>
        <w:rPr>
          <w:rStyle w:val="a3"/>
        </w:rPr>
        <w:annotationRef/>
      </w:r>
      <w:r>
        <w:t>Из реестра МТЗ из поля «Наименование спецификации»</w:t>
      </w:r>
    </w:p>
  </w:comment>
  <w:comment w:id="4" w:author="Фадеев Александр Евгеньевич" w:date="2026-03-31T10:31:00Z" w:initials="ФАЕ">
    <w:p w14:paraId="6A25758F" w14:textId="77777777" w:rsidR="0050786A" w:rsidRDefault="0050786A">
      <w:pPr>
        <w:pStyle w:val="a4"/>
      </w:pPr>
      <w:r>
        <w:rPr>
          <w:rStyle w:val="a3"/>
        </w:rPr>
        <w:annotationRef/>
      </w:r>
      <w:r>
        <w:t>Из реестра стандартов в привязке к кабинету</w:t>
      </w:r>
    </w:p>
    <w:p w14:paraId="3A1BDF58" w14:textId="77777777" w:rsidR="0050786A" w:rsidRDefault="0050786A">
      <w:pPr>
        <w:pStyle w:val="a4"/>
      </w:pPr>
      <w:r>
        <w:rPr>
          <w:noProof/>
          <w:lang w:eastAsia="ru-RU"/>
        </w:rPr>
        <w:drawing>
          <wp:inline distT="0" distB="0" distL="0" distR="0" wp14:anchorId="3F239C00" wp14:editId="54247D85">
            <wp:extent cx="2314385" cy="9416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2338742" cy="95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5" w:author="Фадеев Александр Евгеньевич" w:date="2026-03-31T10:28:00Z" w:initials="ФАЕ">
    <w:p w14:paraId="5A53F820" w14:textId="77777777" w:rsidR="0050786A" w:rsidRDefault="0050786A">
      <w:pPr>
        <w:pStyle w:val="a4"/>
      </w:pPr>
      <w:r>
        <w:rPr>
          <w:rStyle w:val="a3"/>
        </w:rPr>
        <w:annotationRef/>
      </w:r>
      <w:r>
        <w:t>Из реестра МТЗ из поля «Кол-во по стандарту»</w:t>
      </w:r>
    </w:p>
    <w:p w14:paraId="6262D690" w14:textId="77777777" w:rsidR="0050786A" w:rsidRDefault="0050786A">
      <w:pPr>
        <w:pStyle w:val="a4"/>
      </w:pPr>
    </w:p>
    <w:p w14:paraId="04CE4495" w14:textId="77777777" w:rsidR="0050786A" w:rsidRDefault="0050786A">
      <w:pPr>
        <w:pStyle w:val="a4"/>
      </w:pPr>
      <w:r>
        <w:rPr>
          <w:noProof/>
          <w:lang w:eastAsia="ru-RU"/>
        </w:rPr>
        <w:drawing>
          <wp:inline distT="0" distB="0" distL="0" distR="0" wp14:anchorId="16F04923" wp14:editId="1B3273D2">
            <wp:extent cx="2423233" cy="627352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532818" cy="65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6" w:author="Фадеев Александр Евгеньевич" w:date="2026-03-31T10:27:00Z" w:initials="ФАЕ">
    <w:p w14:paraId="7829BBAD" w14:textId="77777777" w:rsidR="0050786A" w:rsidRDefault="0050786A">
      <w:pPr>
        <w:pStyle w:val="a4"/>
      </w:pPr>
      <w:r>
        <w:rPr>
          <w:rStyle w:val="a3"/>
        </w:rPr>
        <w:annotationRef/>
      </w:r>
      <w:r>
        <w:t>Из реестра МТЗ из поля «Необходимо кол-во»</w:t>
      </w:r>
    </w:p>
    <w:p w14:paraId="7411DAD9" w14:textId="77777777" w:rsidR="0050786A" w:rsidRDefault="0050786A">
      <w:pPr>
        <w:pStyle w:val="a4"/>
      </w:pPr>
      <w:r>
        <w:rPr>
          <w:noProof/>
          <w:lang w:eastAsia="ru-RU"/>
        </w:rPr>
        <w:drawing>
          <wp:inline distT="0" distB="0" distL="0" distR="0" wp14:anchorId="79920A4A" wp14:editId="72A1B244">
            <wp:extent cx="2527527" cy="76327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3614" cy="7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7" w:author="Фадеев Александр Евгеньевич" w:date="2026-03-31T10:33:00Z" w:initials="ФАЕ">
    <w:p w14:paraId="6C05B289" w14:textId="77777777" w:rsidR="0050786A" w:rsidRDefault="0050786A">
      <w:pPr>
        <w:pStyle w:val="a4"/>
      </w:pPr>
      <w:r>
        <w:rPr>
          <w:rStyle w:val="a3"/>
        </w:rPr>
        <w:annotationRef/>
      </w:r>
      <w:r>
        <w:t>Если спецификация разбита на дочерние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BACF6B" w15:done="0"/>
  <w15:commentEx w15:paraId="5937CDA6" w15:done="0"/>
  <w15:commentEx w15:paraId="4CD94952" w15:done="0"/>
  <w15:commentEx w15:paraId="46DEBDD5" w15:done="0"/>
  <w15:commentEx w15:paraId="3A1BDF58" w15:done="0"/>
  <w15:commentEx w15:paraId="04CE4495" w15:done="0"/>
  <w15:commentEx w15:paraId="7411DAD9" w15:done="0"/>
  <w15:commentEx w15:paraId="6C05B2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адеев Александр Евгеньевич">
    <w15:presenceInfo w15:providerId="AD" w15:userId="S-1-5-21-698140489-3825754665-3897753990-260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C3"/>
    <w:rsid w:val="0050786A"/>
    <w:rsid w:val="00C46F39"/>
    <w:rsid w:val="00C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792D"/>
  <w15:chartTrackingRefBased/>
  <w15:docId w15:val="{53FB255C-E84A-4305-B329-24D6223E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C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786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0786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0786A"/>
    <w:rPr>
      <w:rFonts w:ascii="Calibri" w:eastAsia="Calibri" w:hAnsi="Calibri" w:cs="Calibr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786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0786A"/>
    <w:rPr>
      <w:rFonts w:ascii="Calibri" w:eastAsia="Calibri" w:hAnsi="Calibri" w:cs="Calibr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7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8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 Александр Евгеньевич</dc:creator>
  <cp:keywords/>
  <dc:description/>
  <cp:lastModifiedBy>Фадеев Александр Евгеньевич</cp:lastModifiedBy>
  <cp:revision>1</cp:revision>
  <dcterms:created xsi:type="dcterms:W3CDTF">2026-03-31T06:47:00Z</dcterms:created>
  <dcterms:modified xsi:type="dcterms:W3CDTF">2026-03-31T07:34:00Z</dcterms:modified>
</cp:coreProperties>
</file>